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4B71" w14:textId="77777777" w:rsidR="00DA0FCB" w:rsidRDefault="00DA0FCB" w:rsidP="00DA0FCB">
      <w:pPr>
        <w:jc w:val="center"/>
        <w:rPr>
          <w:rFonts w:ascii="Franklin Gothic Book" w:hAnsi="Franklin Gothic Book"/>
          <w:b/>
          <w:sz w:val="32"/>
        </w:rPr>
      </w:pPr>
      <w:r>
        <w:rPr>
          <w:noProof/>
        </w:rPr>
        <w:drawing>
          <wp:inline distT="0" distB="0" distL="0" distR="0" wp14:anchorId="03FD0DA4" wp14:editId="1E011064">
            <wp:extent cx="5694790" cy="2082800"/>
            <wp:effectExtent l="38100" t="38100" r="39370" b="31750"/>
            <wp:docPr id="1" name="Picture 1" descr="Urinetown | MTI Austral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inetown | MTI Australas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98" cy="210178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91DC5A" w14:textId="77777777" w:rsidR="00DA0FCB" w:rsidRPr="00250F72" w:rsidRDefault="00DA0FCB" w:rsidP="00DA0FCB">
      <w:pPr>
        <w:jc w:val="center"/>
        <w:rPr>
          <w:rFonts w:ascii="Franklin Gothic Book" w:hAnsi="Franklin Gothic Book"/>
          <w:b/>
          <w:sz w:val="44"/>
          <w:szCs w:val="32"/>
        </w:rPr>
      </w:pPr>
      <w:r w:rsidRPr="00250F72">
        <w:rPr>
          <w:rFonts w:ascii="Franklin Gothic Book" w:hAnsi="Franklin Gothic Book"/>
          <w:b/>
          <w:sz w:val="44"/>
          <w:szCs w:val="32"/>
        </w:rPr>
        <w:t>GHS 2023 AUDITION PACK</w:t>
      </w:r>
    </w:p>
    <w:p w14:paraId="25BF72A4" w14:textId="77777777" w:rsidR="00DA0FCB" w:rsidRDefault="00DA0FCB" w:rsidP="00DA0FCB">
      <w:pPr>
        <w:spacing w:after="0"/>
        <w:rPr>
          <w:rFonts w:ascii="Franklin Gothic Book" w:hAnsi="Franklin Gothic Book"/>
          <w:b/>
          <w:sz w:val="32"/>
          <w:szCs w:val="28"/>
        </w:rPr>
      </w:pPr>
    </w:p>
    <w:p w14:paraId="3C9DC07D" w14:textId="77777777" w:rsidR="00DA0FCB" w:rsidRDefault="00DA0FCB" w:rsidP="00DA0FCB">
      <w:pPr>
        <w:spacing w:after="0"/>
        <w:rPr>
          <w:rFonts w:ascii="Franklin Gothic Book" w:hAnsi="Franklin Gothic Book"/>
          <w:b/>
          <w:sz w:val="32"/>
          <w:szCs w:val="28"/>
        </w:rPr>
      </w:pPr>
    </w:p>
    <w:p w14:paraId="0AEE5D1F" w14:textId="77777777" w:rsidR="00DA0FCB" w:rsidRDefault="00DA0FCB" w:rsidP="00DA0FCB">
      <w:pPr>
        <w:spacing w:after="0"/>
        <w:rPr>
          <w:rFonts w:ascii="Franklin Gothic Book" w:hAnsi="Franklin Gothic Book"/>
          <w:b/>
          <w:sz w:val="32"/>
          <w:szCs w:val="28"/>
        </w:rPr>
      </w:pPr>
      <w:r>
        <w:rPr>
          <w:rFonts w:ascii="Franklin Gothic Book" w:hAnsi="Franklin Gothic Book"/>
          <w:b/>
          <w:sz w:val="32"/>
          <w:szCs w:val="28"/>
        </w:rPr>
        <w:t>Important Audition Dates</w:t>
      </w:r>
    </w:p>
    <w:p w14:paraId="75771C57" w14:textId="77777777" w:rsidR="00DA0FCB" w:rsidRPr="006F6F40" w:rsidRDefault="00DA0FCB" w:rsidP="00DA0FCB">
      <w:pPr>
        <w:spacing w:after="0"/>
        <w:rPr>
          <w:rFonts w:ascii="Franklin Gothic Book" w:hAnsi="Franklin Gothic Book"/>
          <w:b/>
          <w:sz w:val="32"/>
          <w:szCs w:val="28"/>
        </w:rPr>
      </w:pPr>
      <w:r>
        <w:rPr>
          <w:rFonts w:ascii="Franklin Gothic Book" w:hAnsi="Franklin Gothic Book"/>
          <w:b/>
          <w:sz w:val="32"/>
          <w:szCs w:val="28"/>
        </w:rPr>
        <w:t>----------------------------------------------------------------------------------------------------------------</w:t>
      </w:r>
    </w:p>
    <w:p w14:paraId="75872AA4" w14:textId="77777777" w:rsidR="00DA0FCB" w:rsidRPr="00250F72" w:rsidRDefault="00DA0FCB" w:rsidP="00DA0FCB">
      <w:pPr>
        <w:spacing w:after="0"/>
        <w:jc w:val="both"/>
        <w:rPr>
          <w:rFonts w:ascii="Franklin Gothic Book" w:hAnsi="Franklin Gothic Book"/>
          <w:b/>
          <w:sz w:val="24"/>
        </w:rPr>
      </w:pPr>
      <w:r w:rsidRPr="00250F72">
        <w:rPr>
          <w:rFonts w:ascii="Franklin Gothic Book" w:hAnsi="Franklin Gothic Book"/>
          <w:b/>
          <w:sz w:val="24"/>
        </w:rPr>
        <w:t xml:space="preserve">Dance/Vocal Audition </w:t>
      </w:r>
    </w:p>
    <w:p w14:paraId="5D7BCB4A" w14:textId="77777777" w:rsidR="00DA0FCB" w:rsidRPr="00250F72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(All students)</w:t>
      </w:r>
    </w:p>
    <w:p w14:paraId="7132BD82" w14:textId="77777777" w:rsidR="00DA0FCB" w:rsidRPr="00250F72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Tuesday 7</w:t>
      </w:r>
      <w:r w:rsidRPr="00250F72">
        <w:rPr>
          <w:rFonts w:ascii="Franklin Gothic Book" w:hAnsi="Franklin Gothic Book"/>
          <w:sz w:val="24"/>
          <w:vertAlign w:val="superscript"/>
        </w:rPr>
        <w:t>th</w:t>
      </w:r>
      <w:r w:rsidRPr="00250F72">
        <w:rPr>
          <w:rFonts w:ascii="Franklin Gothic Book" w:hAnsi="Franklin Gothic Book"/>
          <w:sz w:val="24"/>
        </w:rPr>
        <w:t xml:space="preserve"> of February (Week 2)</w:t>
      </w:r>
    </w:p>
    <w:p w14:paraId="429D0615" w14:textId="77777777" w:rsidR="00DA0FCB" w:rsidRPr="00250F72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3:30pm – 5:00pm</w:t>
      </w:r>
    </w:p>
    <w:p w14:paraId="1CFF3629" w14:textId="77777777" w:rsidR="00DA0FCB" w:rsidRPr="00250F72" w:rsidRDefault="00DA0FCB" w:rsidP="00DA0FCB">
      <w:pPr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Hall</w:t>
      </w:r>
    </w:p>
    <w:p w14:paraId="05CD9745" w14:textId="77777777" w:rsidR="00DA0FCB" w:rsidRPr="00250F72" w:rsidRDefault="00DA0FCB" w:rsidP="00DA0FCB">
      <w:pPr>
        <w:spacing w:after="0"/>
        <w:jc w:val="both"/>
        <w:rPr>
          <w:rFonts w:ascii="Franklin Gothic Book" w:hAnsi="Franklin Gothic Book"/>
          <w:b/>
          <w:sz w:val="24"/>
        </w:rPr>
      </w:pPr>
      <w:r w:rsidRPr="00250F72">
        <w:rPr>
          <w:rFonts w:ascii="Franklin Gothic Book" w:hAnsi="Franklin Gothic Book"/>
          <w:b/>
          <w:sz w:val="24"/>
        </w:rPr>
        <w:t xml:space="preserve">Lead Audition </w:t>
      </w:r>
    </w:p>
    <w:p w14:paraId="3B30D369" w14:textId="77777777" w:rsidR="00DA0FCB" w:rsidRPr="00250F72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(Lead role auditions only)</w:t>
      </w:r>
    </w:p>
    <w:p w14:paraId="5B2B3677" w14:textId="77777777" w:rsidR="00DA0FCB" w:rsidRPr="00250F72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Thursday the 9</w:t>
      </w:r>
      <w:r w:rsidRPr="00250F72">
        <w:rPr>
          <w:rFonts w:ascii="Franklin Gothic Book" w:hAnsi="Franklin Gothic Book"/>
          <w:sz w:val="24"/>
          <w:vertAlign w:val="superscript"/>
        </w:rPr>
        <w:t>th</w:t>
      </w:r>
      <w:r w:rsidRPr="00250F72">
        <w:rPr>
          <w:rFonts w:ascii="Franklin Gothic Book" w:hAnsi="Franklin Gothic Book"/>
          <w:sz w:val="24"/>
        </w:rPr>
        <w:t xml:space="preserve"> of February (Week 2)</w:t>
      </w:r>
    </w:p>
    <w:p w14:paraId="23D54C79" w14:textId="77777777" w:rsidR="00DA0FCB" w:rsidRPr="00250F72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From 3:30pm</w:t>
      </w:r>
    </w:p>
    <w:p w14:paraId="5A6F0AE1" w14:textId="0A2365EC" w:rsidR="00DA0FCB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 w:rsidRPr="00250F72">
        <w:rPr>
          <w:rFonts w:ascii="Franklin Gothic Book" w:hAnsi="Franklin Gothic Book"/>
          <w:sz w:val="24"/>
        </w:rPr>
        <w:t>Music Tech</w:t>
      </w:r>
    </w:p>
    <w:p w14:paraId="0B09BE8B" w14:textId="3AAAD84F" w:rsidR="00DA0FCB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Sign up for lead role audition here: </w:t>
      </w:r>
      <w:hyperlink r:id="rId6" w:history="1">
        <w:r w:rsidRPr="006F7A5F">
          <w:rPr>
            <w:rStyle w:val="Hyperlink"/>
            <w:rFonts w:ascii="Franklin Gothic Book" w:hAnsi="Franklin Gothic Book"/>
            <w:sz w:val="24"/>
          </w:rPr>
          <w:t>https://forms.gle/UonLvZLxQTYQ6gw17</w:t>
        </w:r>
      </w:hyperlink>
      <w:r>
        <w:rPr>
          <w:rFonts w:ascii="Franklin Gothic Book" w:hAnsi="Franklin Gothic Book"/>
          <w:sz w:val="24"/>
        </w:rPr>
        <w:t xml:space="preserve"> </w:t>
      </w:r>
    </w:p>
    <w:p w14:paraId="78BB9D0E" w14:textId="77777777" w:rsidR="00DA0FCB" w:rsidRPr="00DA0FCB" w:rsidRDefault="00DA0FCB" w:rsidP="00DA0FCB">
      <w:pPr>
        <w:spacing w:after="0" w:line="240" w:lineRule="auto"/>
        <w:jc w:val="both"/>
        <w:rPr>
          <w:rFonts w:ascii="Franklin Gothic Book" w:hAnsi="Franklin Gothic Book"/>
          <w:sz w:val="24"/>
        </w:rPr>
      </w:pPr>
    </w:p>
    <w:p w14:paraId="5B029954" w14:textId="77777777" w:rsidR="00DA0FCB" w:rsidRDefault="00DA0FCB" w:rsidP="00DA0FCB">
      <w:pPr>
        <w:spacing w:after="0"/>
        <w:rPr>
          <w:rFonts w:ascii="Franklin Gothic Book" w:hAnsi="Franklin Gothic Book"/>
          <w:b/>
          <w:sz w:val="32"/>
          <w:szCs w:val="28"/>
        </w:rPr>
      </w:pPr>
      <w:r>
        <w:rPr>
          <w:rFonts w:ascii="Franklin Gothic Book" w:hAnsi="Franklin Gothic Book"/>
          <w:b/>
          <w:sz w:val="32"/>
          <w:szCs w:val="28"/>
        </w:rPr>
        <w:t>Who Can Audition?</w:t>
      </w:r>
    </w:p>
    <w:p w14:paraId="0DC10BE0" w14:textId="77777777" w:rsidR="00DA0FCB" w:rsidRPr="006F6F40" w:rsidRDefault="00DA0FCB" w:rsidP="00DA0FCB">
      <w:pPr>
        <w:spacing w:after="0"/>
        <w:rPr>
          <w:rFonts w:ascii="Franklin Gothic Book" w:hAnsi="Franklin Gothic Book"/>
          <w:b/>
          <w:sz w:val="32"/>
          <w:szCs w:val="28"/>
        </w:rPr>
      </w:pPr>
      <w:r>
        <w:rPr>
          <w:rFonts w:ascii="Franklin Gothic Book" w:hAnsi="Franklin Gothic Book"/>
          <w:b/>
          <w:sz w:val="32"/>
          <w:szCs w:val="28"/>
        </w:rPr>
        <w:t>----------------------------------------------------------------------------------------------------------------</w:t>
      </w:r>
    </w:p>
    <w:p w14:paraId="41F15A7B" w14:textId="77777777" w:rsidR="00DA0FCB" w:rsidRDefault="00DA0FCB" w:rsidP="00DA0FC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students from year 7 through to year 12 can audition. All students will get into the production if they have attended an audition. Students in Year 7 can only audition for the following character roles:</w:t>
      </w:r>
    </w:p>
    <w:p w14:paraId="6328ECCF" w14:textId="77777777" w:rsidR="00DA0FCB" w:rsidRDefault="00DA0FCB" w:rsidP="00DA0FCB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Little Sally</w:t>
      </w:r>
    </w:p>
    <w:p w14:paraId="3411B005" w14:textId="77777777" w:rsidR="00DA0FCB" w:rsidRPr="00250F72" w:rsidRDefault="00DA0FCB" w:rsidP="00DA0FCB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Officer Barrel</w:t>
      </w:r>
    </w:p>
    <w:p w14:paraId="7B440F50" w14:textId="77777777" w:rsidR="00DA0FCB" w:rsidRDefault="00DA0FCB" w:rsidP="00DA0FCB">
      <w:pPr>
        <w:spacing w:after="0"/>
        <w:rPr>
          <w:rFonts w:ascii="Franklin Gothic Book" w:hAnsi="Franklin Gothic Book"/>
          <w:sz w:val="24"/>
          <w:szCs w:val="24"/>
        </w:rPr>
      </w:pPr>
    </w:p>
    <w:p w14:paraId="28216616" w14:textId="7D0C7941" w:rsidR="00DA0FCB" w:rsidRPr="00DA0FCB" w:rsidRDefault="00DA0FCB" w:rsidP="00DA0FCB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For more information, please refer to compass and/or contact Ms. Tessa Kirk: </w:t>
      </w:r>
      <w:hyperlink r:id="rId7" w:history="1">
        <w:r w:rsidRPr="006F7A5F">
          <w:rPr>
            <w:rStyle w:val="Hyperlink"/>
            <w:rFonts w:ascii="Franklin Gothic Book" w:hAnsi="Franklin Gothic Book"/>
            <w:sz w:val="24"/>
            <w:szCs w:val="24"/>
          </w:rPr>
          <w:t>Tessa.kirk@education.vic.gov.au</w:t>
        </w:r>
      </w:hyperlink>
      <w:r>
        <w:rPr>
          <w:rFonts w:ascii="Franklin Gothic Book" w:hAnsi="Franklin Gothic Book"/>
          <w:sz w:val="24"/>
          <w:szCs w:val="24"/>
        </w:rPr>
        <w:t xml:space="preserve"> </w:t>
      </w:r>
    </w:p>
    <w:sectPr w:rsidR="00DA0FCB" w:rsidRPr="00DA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5B85"/>
    <w:multiLevelType w:val="hybridMultilevel"/>
    <w:tmpl w:val="85DC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86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CB"/>
    <w:rsid w:val="0072058B"/>
    <w:rsid w:val="00DA0FCB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9CCD"/>
  <w15:chartTrackingRefBased/>
  <w15:docId w15:val="{6C0333B6-9472-4E0D-BEF1-07E9100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C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F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sa.kirk@education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onLvZLxQTYQ6gw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865</Characters>
  <Application>Microsoft Office Word</Application>
  <DocSecurity>4</DocSecurity>
  <Lines>7</Lines>
  <Paragraphs>2</Paragraphs>
  <ScaleCrop>false</ScaleCrop>
  <Company>Geelong High School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Kirk</dc:creator>
  <cp:keywords/>
  <dc:description/>
  <cp:lastModifiedBy>Deanne Davis</cp:lastModifiedBy>
  <cp:revision>2</cp:revision>
  <dcterms:created xsi:type="dcterms:W3CDTF">2023-02-02T04:18:00Z</dcterms:created>
  <dcterms:modified xsi:type="dcterms:W3CDTF">2023-02-02T04:18:00Z</dcterms:modified>
</cp:coreProperties>
</file>